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CD" w:rsidRPr="00C82CCD" w:rsidRDefault="00C82CCD" w:rsidP="00C82CCD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2CCD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31BF286" wp14:editId="1233E449">
            <wp:simplePos x="0" y="0"/>
            <wp:positionH relativeFrom="column">
              <wp:posOffset>-499110</wp:posOffset>
            </wp:positionH>
            <wp:positionV relativeFrom="paragraph">
              <wp:posOffset>-100965</wp:posOffset>
            </wp:positionV>
            <wp:extent cx="2514600" cy="2514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CCD" w:rsidRPr="00C82CCD" w:rsidRDefault="00C82CCD" w:rsidP="00C82CCD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2CCD" w:rsidRPr="00C82CCD" w:rsidRDefault="00C82CCD" w:rsidP="00C82CCD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2CCD" w:rsidRPr="00C82CCD" w:rsidRDefault="00C82CCD" w:rsidP="00C82CCD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2CCD" w:rsidRPr="00C82CCD" w:rsidRDefault="00C82CCD" w:rsidP="00C82CCD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82CCD" w:rsidRPr="00C82CCD" w:rsidRDefault="00C82CCD" w:rsidP="00C82CC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82CCD" w:rsidRPr="00C82CCD" w:rsidRDefault="00C82CCD" w:rsidP="00C82CCD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82CCD" w:rsidRPr="00C82CCD" w:rsidRDefault="00C82CCD" w:rsidP="00C82CCD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2CCD">
        <w:rPr>
          <w:rFonts w:ascii="Times New Roman" w:eastAsia="Calibri" w:hAnsi="Times New Roman" w:cs="Times New Roman"/>
          <w:sz w:val="32"/>
          <w:szCs w:val="32"/>
        </w:rPr>
        <w:t xml:space="preserve">План работы Центра содействия трудоустройству выпускников </w:t>
      </w:r>
    </w:p>
    <w:p w:rsidR="00C82CCD" w:rsidRPr="00C82CCD" w:rsidRDefault="00C82CCD" w:rsidP="00C82CCD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2CCD">
        <w:rPr>
          <w:rFonts w:ascii="Times New Roman" w:eastAsia="Calibri" w:hAnsi="Times New Roman" w:cs="Times New Roman"/>
          <w:sz w:val="32"/>
          <w:szCs w:val="32"/>
        </w:rPr>
        <w:t>СПб ГБПОУ «Колледж «Звёздный»</w:t>
      </w:r>
    </w:p>
    <w:p w:rsidR="00C82CCD" w:rsidRPr="00C82CCD" w:rsidRDefault="00C82CCD" w:rsidP="00C82CCD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2CCD">
        <w:rPr>
          <w:rFonts w:ascii="Times New Roman" w:eastAsia="Calibri" w:hAnsi="Times New Roman" w:cs="Times New Roman"/>
          <w:sz w:val="32"/>
          <w:szCs w:val="32"/>
        </w:rPr>
        <w:t>н</w:t>
      </w:r>
      <w:r>
        <w:rPr>
          <w:rFonts w:ascii="Times New Roman" w:eastAsia="Calibri" w:hAnsi="Times New Roman" w:cs="Times New Roman"/>
          <w:sz w:val="32"/>
          <w:szCs w:val="32"/>
        </w:rPr>
        <w:t>а 2020/2021</w:t>
      </w:r>
      <w:r w:rsidRPr="00C82CCD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C82CCD" w:rsidRPr="00C82CCD" w:rsidRDefault="00C82CCD" w:rsidP="00C82CCD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1984"/>
        <w:gridCol w:w="1843"/>
        <w:gridCol w:w="1701"/>
      </w:tblGrid>
      <w:tr w:rsidR="00C82CCD" w:rsidRPr="00C82CCD" w:rsidTr="00800A21">
        <w:tc>
          <w:tcPr>
            <w:tcW w:w="708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выполнение </w:t>
            </w:r>
          </w:p>
        </w:tc>
        <w:tc>
          <w:tcPr>
            <w:tcW w:w="1701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C82CCD" w:rsidRPr="00C82CCD" w:rsidTr="00800A21">
        <w:tc>
          <w:tcPr>
            <w:tcW w:w="708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C82CCD" w:rsidRPr="00C82CCD" w:rsidRDefault="00C82CCD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мониторинге распределения выпускников колледжа по каналам занятости (согласно графика отчета БЦСТВ) </w:t>
            </w:r>
          </w:p>
        </w:tc>
        <w:tc>
          <w:tcPr>
            <w:tcW w:w="1984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843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на сайте</w:t>
            </w:r>
          </w:p>
        </w:tc>
      </w:tr>
      <w:tr w:rsidR="00C82CCD" w:rsidRPr="00C82CCD" w:rsidTr="00800A21">
        <w:tc>
          <w:tcPr>
            <w:tcW w:w="708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C82CCD" w:rsidRPr="00C82CCD" w:rsidRDefault="00C82CCD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Ведение информационной страницы </w:t>
            </w:r>
            <w:proofErr w:type="gram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ЦСТВ  на</w:t>
            </w:r>
            <w:proofErr w:type="gram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сайте колледжа</w:t>
            </w:r>
          </w:p>
          <w:p w:rsidR="00C82CCD" w:rsidRPr="00C82CCD" w:rsidRDefault="00C82CCD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Наполнение разделов информацией</w:t>
            </w:r>
          </w:p>
        </w:tc>
      </w:tr>
      <w:tr w:rsidR="00C82CCD" w:rsidRPr="00C82CCD" w:rsidTr="00800A21">
        <w:tc>
          <w:tcPr>
            <w:tcW w:w="708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C82CCD" w:rsidRPr="00C82CCD" w:rsidRDefault="00C82CCD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Центра СТВ Колледжа, рабочей группы;</w:t>
            </w:r>
          </w:p>
          <w:p w:rsidR="00C82CCD" w:rsidRDefault="00C82CCD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-разработка методических материалов по вопросам трудоустройства выпускников</w:t>
            </w:r>
          </w:p>
          <w:p w:rsidR="005E7361" w:rsidRPr="00C82CCD" w:rsidRDefault="005E7361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-Сбор, анализ информации по трудоустройству выпускников 2020 года</w:t>
            </w:r>
          </w:p>
          <w:p w:rsidR="00C82CCD" w:rsidRPr="00C82CCD" w:rsidRDefault="00C82CCD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2CCD" w:rsidRPr="00C82CCD" w:rsidRDefault="00B1765C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1843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</w:tc>
        <w:tc>
          <w:tcPr>
            <w:tcW w:w="1701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колледжа</w:t>
            </w:r>
          </w:p>
        </w:tc>
      </w:tr>
      <w:tr w:rsidR="00C82CCD" w:rsidRPr="00C82CCD" w:rsidTr="00800A21">
        <w:tc>
          <w:tcPr>
            <w:tcW w:w="708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C82CCD" w:rsidRPr="00C82CCD" w:rsidRDefault="00C82CCD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мероприятиях деловой Программы Общегородской Ярмарки вакансий и рабочих мест</w:t>
            </w:r>
          </w:p>
        </w:tc>
        <w:tc>
          <w:tcPr>
            <w:tcW w:w="1984" w:type="dxa"/>
          </w:tcPr>
          <w:p w:rsidR="00C82CCD" w:rsidRPr="00C82CCD" w:rsidRDefault="00B1765C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календарю</w:t>
            </w:r>
          </w:p>
        </w:tc>
        <w:tc>
          <w:tcPr>
            <w:tcW w:w="1843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Пост-релиз</w:t>
            </w:r>
          </w:p>
        </w:tc>
      </w:tr>
      <w:tr w:rsidR="00C82CCD" w:rsidRPr="00C82CCD" w:rsidTr="00800A21">
        <w:tc>
          <w:tcPr>
            <w:tcW w:w="708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C82CCD" w:rsidRPr="00C82CCD" w:rsidRDefault="00C82CCD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с БЦСТВ по организационным вопросам «Трудоустройство выпускников: нап</w:t>
            </w:r>
            <w:r w:rsidR="00B1765C">
              <w:rPr>
                <w:rFonts w:ascii="Times New Roman" w:eastAsia="Calibri" w:hAnsi="Times New Roman" w:cs="Times New Roman"/>
                <w:sz w:val="28"/>
                <w:szCs w:val="28"/>
              </w:rPr>
              <w:t>равления работы ЦСТВ ПОУ на 2020-2021</w:t>
            </w: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82CCD" w:rsidRPr="00C82CCD" w:rsidRDefault="00C82CCD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2CCD" w:rsidRPr="00C82CCD" w:rsidRDefault="00B1765C" w:rsidP="005E73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5E73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графику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БЦСТВ</w:t>
            </w:r>
          </w:p>
        </w:tc>
        <w:tc>
          <w:tcPr>
            <w:tcW w:w="1843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82CCD" w:rsidRPr="00C82CCD" w:rsidTr="00800A21">
        <w:tc>
          <w:tcPr>
            <w:tcW w:w="708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C82CCD" w:rsidRPr="00C82CCD" w:rsidRDefault="005E7361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  <w:r w:rsidR="00C82CCD"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обучающихся выпускных групп с представителями </w:t>
            </w:r>
            <w:r w:rsidR="00C82CCD"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предприятий и организаций города и 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направлениям)</w:t>
            </w:r>
          </w:p>
          <w:p w:rsidR="00C82CCD" w:rsidRPr="00C82CCD" w:rsidRDefault="00C82CCD" w:rsidP="00C82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82CCD" w:rsidRPr="00C82CCD" w:rsidRDefault="005E7361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Ноябрь, декабрь</w:t>
            </w:r>
          </w:p>
          <w:p w:rsidR="00C82CCD" w:rsidRPr="00C82CCD" w:rsidRDefault="00B1765C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43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договоров на практику, </w:t>
            </w:r>
          </w:p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Трудоустройство выпускников</w:t>
            </w:r>
          </w:p>
          <w:p w:rsidR="00C82CCD" w:rsidRPr="00C82CCD" w:rsidRDefault="00C82CCD" w:rsidP="00C82C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5C" w:rsidRPr="00C82CCD" w:rsidTr="00800A21">
        <w:tc>
          <w:tcPr>
            <w:tcW w:w="708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9" w:type="dxa"/>
          </w:tcPr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молодежного центра ОАО «Сбербанк РФ» - «Введение в профессию» для обучающихся по профессии «Контролер банка» </w:t>
            </w:r>
          </w:p>
        </w:tc>
        <w:tc>
          <w:tcPr>
            <w:tcW w:w="1984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1843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B1765C" w:rsidRPr="00B1765C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65C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профессиональной ориентации</w:t>
            </w:r>
          </w:p>
        </w:tc>
      </w:tr>
      <w:tr w:rsidR="00B1765C" w:rsidRPr="00C82CCD" w:rsidTr="00800A21">
        <w:tc>
          <w:tcPr>
            <w:tcW w:w="708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с социальными партнерами «Информация по имеющимся вакансиям»</w:t>
            </w:r>
          </w:p>
        </w:tc>
        <w:tc>
          <w:tcPr>
            <w:tcW w:w="1984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1843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B1765C" w:rsidRPr="00B1765C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65C">
              <w:rPr>
                <w:rFonts w:ascii="Times New Roman" w:eastAsia="Calibri" w:hAnsi="Times New Roman" w:cs="Times New Roman"/>
                <w:sz w:val="20"/>
                <w:szCs w:val="20"/>
              </w:rPr>
              <w:t>Трудоустройство выпускников</w:t>
            </w:r>
          </w:p>
        </w:tc>
      </w:tr>
      <w:tr w:rsidR="00B1765C" w:rsidRPr="00C82CCD" w:rsidTr="00800A21">
        <w:tc>
          <w:tcPr>
            <w:tcW w:w="708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Сотрудничество с АЦЗ Московского района, проведение тренингов, </w:t>
            </w: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лекций</w:t>
            </w:r>
          </w:p>
        </w:tc>
        <w:tc>
          <w:tcPr>
            <w:tcW w:w="1984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Запросы вакансий в АЦЗ </w:t>
            </w:r>
          </w:p>
        </w:tc>
      </w:tr>
      <w:tr w:rsidR="00B1765C" w:rsidRPr="00C82CCD" w:rsidTr="00800A21">
        <w:tc>
          <w:tcPr>
            <w:tcW w:w="708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9" w:type="dxa"/>
          </w:tcPr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– презентация культурно-досугового центра «Московский» - «Введение в профессию» для обучающихся по специальности СПО «социально-культурная деятельность» </w:t>
            </w:r>
          </w:p>
        </w:tc>
        <w:tc>
          <w:tcPr>
            <w:tcW w:w="1984" w:type="dxa"/>
          </w:tcPr>
          <w:p w:rsidR="00B1765C" w:rsidRPr="00C82CCD" w:rsidRDefault="005E7361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</w:t>
            </w:r>
            <w:r w:rsidR="00B1765C">
              <w:rPr>
                <w:rFonts w:ascii="Times New Roman" w:eastAsia="Calibri" w:hAnsi="Times New Roman" w:cs="Times New Roman"/>
                <w:sz w:val="28"/>
                <w:szCs w:val="28"/>
              </w:rPr>
              <w:t>брь 2020</w:t>
            </w:r>
          </w:p>
        </w:tc>
        <w:tc>
          <w:tcPr>
            <w:tcW w:w="1843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B1765C" w:rsidRPr="00B1765C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65C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профессиональной ориентации</w:t>
            </w:r>
          </w:p>
        </w:tc>
      </w:tr>
      <w:tr w:rsidR="00B1765C" w:rsidRPr="00C82CCD" w:rsidTr="00800A21">
        <w:tc>
          <w:tcPr>
            <w:tcW w:w="708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9" w:type="dxa"/>
          </w:tcPr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Музей Сбербанка для обучающихся по профессии «Контролер банка»</w:t>
            </w:r>
          </w:p>
        </w:tc>
        <w:tc>
          <w:tcPr>
            <w:tcW w:w="1984" w:type="dxa"/>
          </w:tcPr>
          <w:p w:rsidR="00B1765C" w:rsidRPr="00C82CCD" w:rsidRDefault="005E7361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1843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B1765C" w:rsidRPr="00B1765C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65C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профессиональной ориентации</w:t>
            </w:r>
          </w:p>
        </w:tc>
      </w:tr>
      <w:tr w:rsidR="00B1765C" w:rsidRPr="00C82CCD" w:rsidTr="00800A21">
        <w:tc>
          <w:tcPr>
            <w:tcW w:w="708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Распределение выпускников на производственную практику </w:t>
            </w:r>
          </w:p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по профессиям: секретарь, продавец контролер-кассир, парикмахер, контролер банка</w:t>
            </w:r>
            <w:r w:rsidR="005E7361">
              <w:rPr>
                <w:rFonts w:ascii="Times New Roman" w:eastAsia="Calibri" w:hAnsi="Times New Roman" w:cs="Times New Roman"/>
                <w:sz w:val="28"/>
                <w:szCs w:val="28"/>
              </w:rPr>
              <w:t>, по специальностям НХТ, МЗМ, коммерция (по отраслям)</w:t>
            </w:r>
          </w:p>
        </w:tc>
        <w:tc>
          <w:tcPr>
            <w:tcW w:w="1984" w:type="dxa"/>
          </w:tcPr>
          <w:p w:rsidR="00B1765C" w:rsidRPr="00C82CCD" w:rsidRDefault="005E7361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2020</w:t>
            </w:r>
          </w:p>
          <w:p w:rsidR="00B1765C" w:rsidRPr="00C82CCD" w:rsidRDefault="005E7361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2021</w:t>
            </w:r>
          </w:p>
        </w:tc>
        <w:tc>
          <w:tcPr>
            <w:tcW w:w="1843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Мастера групп</w:t>
            </w:r>
          </w:p>
        </w:tc>
        <w:tc>
          <w:tcPr>
            <w:tcW w:w="1701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о распределении</w:t>
            </w:r>
          </w:p>
        </w:tc>
      </w:tr>
      <w:tr w:rsidR="00B1765C" w:rsidRPr="00C82CCD" w:rsidTr="00800A21">
        <w:tc>
          <w:tcPr>
            <w:tcW w:w="708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9" w:type="dxa"/>
          </w:tcPr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Распределение выпускников на преддипломную практику </w:t>
            </w:r>
          </w:p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по специальностям:</w:t>
            </w:r>
          </w:p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«Коммерция (по отраслям)</w:t>
            </w:r>
          </w:p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«Музыкальное звукооператорское мастерство»</w:t>
            </w:r>
          </w:p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«Народное художественное творчество»</w:t>
            </w:r>
          </w:p>
        </w:tc>
        <w:tc>
          <w:tcPr>
            <w:tcW w:w="1984" w:type="dxa"/>
          </w:tcPr>
          <w:p w:rsidR="00B1765C" w:rsidRPr="00C82CCD" w:rsidRDefault="005E7361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Апрель-июнь 2021</w:t>
            </w:r>
            <w:r w:rsidR="00B1765C"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(по графику)</w:t>
            </w:r>
          </w:p>
        </w:tc>
        <w:tc>
          <w:tcPr>
            <w:tcW w:w="1843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Н.В</w:t>
            </w:r>
            <w:proofErr w:type="gramEnd"/>
          </w:p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Царева Т.П</w:t>
            </w:r>
          </w:p>
        </w:tc>
        <w:tc>
          <w:tcPr>
            <w:tcW w:w="1701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о распределении</w:t>
            </w:r>
          </w:p>
        </w:tc>
      </w:tr>
      <w:tr w:rsidR="00B1765C" w:rsidRPr="00C82CCD" w:rsidTr="00800A21">
        <w:tc>
          <w:tcPr>
            <w:tcW w:w="708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9" w:type="dxa"/>
          </w:tcPr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Анализ трудоустройства выпускников</w:t>
            </w:r>
          </w:p>
        </w:tc>
        <w:tc>
          <w:tcPr>
            <w:tcW w:w="1984" w:type="dxa"/>
          </w:tcPr>
          <w:p w:rsidR="00B1765C" w:rsidRPr="00C82CCD" w:rsidRDefault="005E7361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Июнь-июль 2021</w:t>
            </w:r>
          </w:p>
        </w:tc>
        <w:tc>
          <w:tcPr>
            <w:tcW w:w="1843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B1765C" w:rsidRPr="00C82CCD" w:rsidRDefault="00B1765C" w:rsidP="00B17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Отчет о трудоустройстве</w:t>
            </w:r>
          </w:p>
        </w:tc>
      </w:tr>
      <w:tr w:rsidR="00B1765C" w:rsidRPr="00C82CCD" w:rsidTr="00800A21">
        <w:tc>
          <w:tcPr>
            <w:tcW w:w="708" w:type="dxa"/>
          </w:tcPr>
          <w:p w:rsidR="00B1765C" w:rsidRPr="00C82CCD" w:rsidRDefault="005E7361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9" w:type="dxa"/>
          </w:tcPr>
          <w:p w:rsidR="00B1765C" w:rsidRPr="00C82CCD" w:rsidRDefault="00B1765C" w:rsidP="00B176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Профстажировки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» решение кейсов на сайте</w:t>
            </w:r>
          </w:p>
        </w:tc>
        <w:tc>
          <w:tcPr>
            <w:tcW w:w="1984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Кожина С.П</w:t>
            </w:r>
          </w:p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>Квадэ</w:t>
            </w:r>
            <w:proofErr w:type="spellEnd"/>
            <w:r w:rsidRPr="00C82C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701" w:type="dxa"/>
          </w:tcPr>
          <w:p w:rsidR="00B1765C" w:rsidRPr="00C82CCD" w:rsidRDefault="00B1765C" w:rsidP="00B176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CCD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C82CCD" w:rsidRPr="00C82CCD" w:rsidRDefault="00C82CCD" w:rsidP="00C82CCD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46D36" w:rsidRDefault="00446D36">
      <w:bookmarkStart w:id="0" w:name="_GoBack"/>
      <w:bookmarkEnd w:id="0"/>
    </w:p>
    <w:sectPr w:rsidR="00446D36" w:rsidSect="00AD224E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CD"/>
    <w:rsid w:val="00151087"/>
    <w:rsid w:val="00446D36"/>
    <w:rsid w:val="005E7361"/>
    <w:rsid w:val="00B1765C"/>
    <w:rsid w:val="00C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15D2"/>
  <w15:chartTrackingRefBased/>
  <w15:docId w15:val="{76A6C5C5-911C-41C4-A3A0-B8949B39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2020-09-07T13:53:00Z</dcterms:created>
  <dcterms:modified xsi:type="dcterms:W3CDTF">2020-09-10T08:02:00Z</dcterms:modified>
</cp:coreProperties>
</file>